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36740" w14:textId="77777777" w:rsidR="00E11D73" w:rsidRDefault="00E11D73" w:rsidP="00E11D73">
      <w:pPr>
        <w:shd w:val="clear" w:color="auto" w:fill="FFFFFF"/>
        <w:spacing w:after="0" w:line="240" w:lineRule="auto"/>
        <w:outlineLvl w:val="0"/>
        <w:rPr>
          <w:rFonts w:ascii="Times New Roman" w:eastAsia="Times New Roman" w:hAnsi="Times New Roman" w:cs="Times New Roman"/>
          <w:b/>
          <w:bCs/>
          <w:color w:val="505050"/>
          <w:kern w:val="36"/>
          <w:sz w:val="45"/>
          <w:szCs w:val="45"/>
          <w:lang w:eastAsia="tr-TR"/>
        </w:rPr>
      </w:pPr>
      <w:r w:rsidRPr="00E11D73">
        <w:rPr>
          <w:rFonts w:ascii="Times New Roman" w:eastAsia="Times New Roman" w:hAnsi="Times New Roman" w:cs="Times New Roman"/>
          <w:b/>
          <w:bCs/>
          <w:color w:val="505050"/>
          <w:kern w:val="36"/>
          <w:sz w:val="45"/>
          <w:szCs w:val="45"/>
          <w:lang w:eastAsia="tr-TR"/>
        </w:rPr>
        <w:t>Ustalık Belgesi Sınavları</w:t>
      </w:r>
    </w:p>
    <w:p w14:paraId="79CCBB7E" w14:textId="77777777" w:rsidR="0017645E" w:rsidRPr="00E11D73" w:rsidRDefault="0017645E" w:rsidP="00E11D73">
      <w:pPr>
        <w:shd w:val="clear" w:color="auto" w:fill="FFFFFF"/>
        <w:spacing w:after="0" w:line="240" w:lineRule="auto"/>
        <w:outlineLvl w:val="0"/>
        <w:rPr>
          <w:rFonts w:ascii="Times New Roman" w:eastAsia="Times New Roman" w:hAnsi="Times New Roman" w:cs="Times New Roman"/>
          <w:b/>
          <w:bCs/>
          <w:color w:val="505050"/>
          <w:kern w:val="36"/>
          <w:sz w:val="45"/>
          <w:szCs w:val="45"/>
          <w:lang w:eastAsia="tr-TR"/>
        </w:rPr>
      </w:pPr>
    </w:p>
    <w:p w14:paraId="3E41C849" w14:textId="77777777" w:rsidR="00E11D73" w:rsidRPr="00E11D73" w:rsidRDefault="00E11D73" w:rsidP="00E11D73">
      <w:pPr>
        <w:shd w:val="clear" w:color="auto" w:fill="FFFFFF"/>
        <w:spacing w:after="0" w:line="240" w:lineRule="auto"/>
        <w:jc w:val="center"/>
        <w:rPr>
          <w:rFonts w:ascii="Times New Roman" w:eastAsia="Times New Roman" w:hAnsi="Times New Roman" w:cs="Times New Roman"/>
          <w:color w:val="212529"/>
          <w:sz w:val="24"/>
          <w:szCs w:val="24"/>
          <w:lang w:eastAsia="tr-TR"/>
        </w:rPr>
      </w:pPr>
      <w:r w:rsidRPr="00E11D73">
        <w:rPr>
          <w:rFonts w:ascii="Times New Roman" w:eastAsia="Times New Roman" w:hAnsi="Times New Roman" w:cs="Times New Roman"/>
          <w:b/>
          <w:bCs/>
          <w:color w:val="212529"/>
          <w:sz w:val="24"/>
          <w:szCs w:val="24"/>
          <w:lang w:eastAsia="tr-TR"/>
        </w:rPr>
        <w:t>DÖRDÜNCÜ KISIM</w:t>
      </w:r>
    </w:p>
    <w:p w14:paraId="7CAD6791" w14:textId="77777777" w:rsidR="00E11D73" w:rsidRPr="00E11D73" w:rsidRDefault="00E11D73" w:rsidP="00E11D73">
      <w:pPr>
        <w:shd w:val="clear" w:color="auto" w:fill="FFFFFF"/>
        <w:spacing w:after="0" w:line="240" w:lineRule="auto"/>
        <w:jc w:val="center"/>
        <w:rPr>
          <w:rFonts w:ascii="Times New Roman" w:eastAsia="Times New Roman" w:hAnsi="Times New Roman" w:cs="Times New Roman"/>
          <w:color w:val="212529"/>
          <w:sz w:val="24"/>
          <w:szCs w:val="24"/>
          <w:lang w:eastAsia="tr-TR"/>
        </w:rPr>
      </w:pPr>
      <w:r w:rsidRPr="00E11D73">
        <w:rPr>
          <w:rFonts w:ascii="Times New Roman" w:eastAsia="Times New Roman" w:hAnsi="Times New Roman" w:cs="Times New Roman"/>
          <w:b/>
          <w:bCs/>
          <w:color w:val="212529"/>
          <w:sz w:val="24"/>
          <w:szCs w:val="24"/>
          <w:lang w:eastAsia="tr-TR"/>
        </w:rPr>
        <w:t>Ustalık</w:t>
      </w:r>
    </w:p>
    <w:p w14:paraId="236B17B8" w14:textId="77777777" w:rsidR="00E11D73" w:rsidRPr="00E11D73" w:rsidRDefault="00E11D73" w:rsidP="00E11D73">
      <w:pPr>
        <w:shd w:val="clear" w:color="auto" w:fill="FFFFFF"/>
        <w:spacing w:after="0" w:line="240" w:lineRule="auto"/>
        <w:rPr>
          <w:rFonts w:ascii="Times New Roman" w:eastAsia="Times New Roman" w:hAnsi="Times New Roman" w:cs="Times New Roman"/>
          <w:b/>
          <w:color w:val="212529"/>
          <w:sz w:val="24"/>
          <w:szCs w:val="24"/>
          <w:lang w:eastAsia="tr-TR"/>
        </w:rPr>
      </w:pPr>
      <w:r w:rsidRPr="00E11D73">
        <w:rPr>
          <w:rFonts w:ascii="Times New Roman" w:eastAsia="Times New Roman" w:hAnsi="Times New Roman" w:cs="Times New Roman"/>
          <w:b/>
          <w:color w:val="212529"/>
          <w:sz w:val="24"/>
          <w:szCs w:val="24"/>
          <w:lang w:eastAsia="tr-TR"/>
        </w:rPr>
        <w:t xml:space="preserve">Ustalık eğitimi </w:t>
      </w:r>
    </w:p>
    <w:p w14:paraId="5E79B300" w14:textId="77777777" w:rsidR="00E11D73" w:rsidRPr="00E11D73" w:rsidRDefault="00E11D73" w:rsidP="00E11D73">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E11D73">
        <w:rPr>
          <w:rFonts w:ascii="Times New Roman" w:eastAsia="Times New Roman" w:hAnsi="Times New Roman" w:cs="Times New Roman"/>
          <w:color w:val="212529"/>
          <w:sz w:val="24"/>
          <w:szCs w:val="24"/>
          <w:lang w:eastAsia="tr-TR"/>
        </w:rPr>
        <w:t>Madde 27 – Kalfalık yeterliğini kazanmış olanların mesleki yönden gelişmelerini ve bağımsız işyeri açabilmelerini temin için gerekli yeterlikleri kazandırmak gayesiyle Bakanlıkça ustalık eğitimi düzenlenir.(2)</w:t>
      </w:r>
    </w:p>
    <w:p w14:paraId="7DD4F9F0" w14:textId="77777777" w:rsidR="00E11D73" w:rsidRPr="00E11D73" w:rsidRDefault="00E11D73" w:rsidP="00E11D73">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E11D73">
        <w:rPr>
          <w:rFonts w:ascii="Times New Roman" w:eastAsia="Times New Roman" w:hAnsi="Times New Roman" w:cs="Times New Roman"/>
          <w:color w:val="212529"/>
          <w:sz w:val="24"/>
          <w:szCs w:val="24"/>
          <w:lang w:eastAsia="tr-TR"/>
        </w:rPr>
        <w:t>Bu eğitimin kapsam ve süreleri Bakanlıkça tespit edilir.(2)</w:t>
      </w:r>
    </w:p>
    <w:p w14:paraId="6E855E73" w14:textId="77777777" w:rsidR="00E11D73" w:rsidRDefault="00E11D73" w:rsidP="00E11D73">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E11D73">
        <w:rPr>
          <w:rFonts w:ascii="Times New Roman" w:eastAsia="Times New Roman" w:hAnsi="Times New Roman" w:cs="Times New Roman"/>
          <w:color w:val="212529"/>
          <w:sz w:val="24"/>
          <w:szCs w:val="24"/>
          <w:lang w:eastAsia="tr-TR"/>
        </w:rPr>
        <w:t>(</w:t>
      </w:r>
      <w:r w:rsidRPr="00E11D73">
        <w:rPr>
          <w:rFonts w:ascii="Times New Roman" w:eastAsia="Times New Roman" w:hAnsi="Times New Roman" w:cs="Times New Roman"/>
          <w:color w:val="212529"/>
          <w:sz w:val="12"/>
          <w:szCs w:val="12"/>
          <w:lang w:eastAsia="tr-TR"/>
        </w:rPr>
        <w:t xml:space="preserve">Mülga üçüncü fıkra:27/6/2019-7180/7 </w:t>
      </w:r>
      <w:proofErr w:type="spellStart"/>
      <w:r w:rsidRPr="00E11D73">
        <w:rPr>
          <w:rFonts w:ascii="Times New Roman" w:eastAsia="Times New Roman" w:hAnsi="Times New Roman" w:cs="Times New Roman"/>
          <w:color w:val="212529"/>
          <w:sz w:val="12"/>
          <w:szCs w:val="12"/>
          <w:lang w:eastAsia="tr-TR"/>
        </w:rPr>
        <w:t>md.</w:t>
      </w:r>
      <w:proofErr w:type="spellEnd"/>
      <w:r w:rsidRPr="00E11D73">
        <w:rPr>
          <w:rFonts w:ascii="Times New Roman" w:eastAsia="Times New Roman" w:hAnsi="Times New Roman" w:cs="Times New Roman"/>
          <w:color w:val="212529"/>
          <w:sz w:val="24"/>
          <w:szCs w:val="24"/>
          <w:lang w:eastAsia="tr-TR"/>
        </w:rPr>
        <w:t>)</w:t>
      </w:r>
    </w:p>
    <w:p w14:paraId="0D856222" w14:textId="77777777" w:rsidR="00E11D73" w:rsidRPr="00E11D73" w:rsidRDefault="00E11D73" w:rsidP="00E11D73">
      <w:pPr>
        <w:shd w:val="clear" w:color="auto" w:fill="FFFFFF"/>
        <w:spacing w:after="0" w:line="240" w:lineRule="auto"/>
        <w:jc w:val="both"/>
        <w:rPr>
          <w:rFonts w:ascii="Times New Roman" w:eastAsia="Times New Roman" w:hAnsi="Times New Roman" w:cs="Times New Roman"/>
          <w:color w:val="212529"/>
          <w:sz w:val="24"/>
          <w:szCs w:val="24"/>
          <w:lang w:eastAsia="tr-TR"/>
        </w:rPr>
      </w:pPr>
    </w:p>
    <w:p w14:paraId="51126BAC" w14:textId="77777777" w:rsidR="00E11D73" w:rsidRPr="00E11D73" w:rsidRDefault="00E11D73" w:rsidP="00E11D73">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E11D73">
        <w:rPr>
          <w:rFonts w:ascii="Times New Roman" w:eastAsia="Times New Roman" w:hAnsi="Times New Roman" w:cs="Times New Roman"/>
          <w:b/>
          <w:bCs/>
          <w:color w:val="212529"/>
          <w:sz w:val="24"/>
          <w:szCs w:val="24"/>
          <w:lang w:eastAsia="tr-TR"/>
        </w:rPr>
        <w:t>Ustalık sınavı</w:t>
      </w:r>
    </w:p>
    <w:p w14:paraId="4AB97D9A" w14:textId="77777777" w:rsidR="00E11D73" w:rsidRPr="00E11D73" w:rsidRDefault="00E11D73" w:rsidP="00E11D73">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E11D73">
        <w:rPr>
          <w:rFonts w:ascii="Times New Roman" w:eastAsia="Times New Roman" w:hAnsi="Times New Roman" w:cs="Times New Roman"/>
          <w:color w:val="212529"/>
          <w:sz w:val="24"/>
          <w:szCs w:val="24"/>
          <w:lang w:eastAsia="tr-TR"/>
        </w:rPr>
        <w:t>Madde 28 – a) Ustalık sınavı, adayın, kendi mesleğinde usta olarak çalışabilmesi için gerekli bilgi, beceri ve iş alışkanlıklarını mal ve hizmet üretiminde iş hayatınca kabul edilebilir standartlara göre bağımsız olarak uygulayıp uygulayamadığını ölçmek amacı ile düzenlenir. Sınavın esas ve usulleri yönetmelikle düzenlenir.</w:t>
      </w:r>
    </w:p>
    <w:p w14:paraId="491447CC" w14:textId="77777777" w:rsidR="00E11D73" w:rsidRPr="00E11D73" w:rsidRDefault="00E11D73" w:rsidP="00E11D73">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E11D73">
        <w:rPr>
          <w:rFonts w:ascii="Times New Roman" w:eastAsia="Times New Roman" w:hAnsi="Times New Roman" w:cs="Times New Roman"/>
          <w:color w:val="212529"/>
          <w:sz w:val="24"/>
          <w:szCs w:val="24"/>
          <w:lang w:eastAsia="tr-TR"/>
        </w:rPr>
        <w:t>b) (</w:t>
      </w:r>
      <w:r w:rsidRPr="00E11D73">
        <w:rPr>
          <w:rFonts w:ascii="Times New Roman" w:eastAsia="Times New Roman" w:hAnsi="Times New Roman" w:cs="Times New Roman"/>
          <w:color w:val="212529"/>
          <w:sz w:val="12"/>
          <w:szCs w:val="12"/>
          <w:lang w:eastAsia="tr-TR"/>
        </w:rPr>
        <w:t xml:space="preserve">Değişik: 29/6/2001-4702/16 </w:t>
      </w:r>
      <w:proofErr w:type="spellStart"/>
      <w:r w:rsidRPr="00E11D73">
        <w:rPr>
          <w:rFonts w:ascii="Times New Roman" w:eastAsia="Times New Roman" w:hAnsi="Times New Roman" w:cs="Times New Roman"/>
          <w:color w:val="212529"/>
          <w:sz w:val="12"/>
          <w:szCs w:val="12"/>
          <w:lang w:eastAsia="tr-TR"/>
        </w:rPr>
        <w:t>md.</w:t>
      </w:r>
      <w:proofErr w:type="spellEnd"/>
      <w:r w:rsidRPr="00E11D73">
        <w:rPr>
          <w:rFonts w:ascii="Times New Roman" w:eastAsia="Times New Roman" w:hAnsi="Times New Roman" w:cs="Times New Roman"/>
          <w:color w:val="212529"/>
          <w:sz w:val="24"/>
          <w:szCs w:val="24"/>
          <w:lang w:eastAsia="tr-TR"/>
        </w:rPr>
        <w:t>) Kalfaların, ustalık sınavlarına girebilmesi için ustalık eğitimini başarı ile tamamlamış olmaları gerekir.(3)</w:t>
      </w:r>
    </w:p>
    <w:p w14:paraId="2A13488F" w14:textId="77777777" w:rsidR="00E11D73" w:rsidRPr="00E11D73" w:rsidRDefault="00E11D73" w:rsidP="00E11D73">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E11D73">
        <w:rPr>
          <w:rFonts w:ascii="Times New Roman" w:eastAsia="Times New Roman" w:hAnsi="Times New Roman" w:cs="Times New Roman"/>
          <w:color w:val="212529"/>
          <w:sz w:val="24"/>
          <w:szCs w:val="24"/>
          <w:lang w:eastAsia="tr-TR"/>
        </w:rPr>
        <w:t>c) Kalfalık yeterliğini kazanmış olup mesleklerinde en az beş yıl çalışmış olanlar ustalık sınavlarına doğrudan katılabilirler. Bu sınavları başarı ile tamamlayanlara ustalık belgesi verilir. Ustalık belgesi bulunmayanlar usta unvanı ile çalışamaz ve çalıştırılamazlar. </w:t>
      </w:r>
    </w:p>
    <w:p w14:paraId="40D35B8F" w14:textId="77777777" w:rsidR="00E11D73" w:rsidRPr="00E11D73" w:rsidRDefault="00E11D73" w:rsidP="00E11D73">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E11D73">
        <w:rPr>
          <w:rFonts w:ascii="Times New Roman" w:eastAsia="Times New Roman" w:hAnsi="Times New Roman" w:cs="Times New Roman"/>
          <w:color w:val="212529"/>
          <w:sz w:val="24"/>
          <w:szCs w:val="24"/>
          <w:lang w:eastAsia="tr-TR"/>
        </w:rPr>
        <w:t>Meslek lisesi mezunları için ustalık</w:t>
      </w:r>
    </w:p>
    <w:p w14:paraId="076C4CFA" w14:textId="77777777" w:rsidR="00E11D73" w:rsidRPr="00E11D73" w:rsidRDefault="00E11D73" w:rsidP="00E11D73">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E11D73">
        <w:rPr>
          <w:rFonts w:ascii="Times New Roman" w:eastAsia="Times New Roman" w:hAnsi="Times New Roman" w:cs="Times New Roman"/>
          <w:color w:val="212529"/>
          <w:sz w:val="24"/>
          <w:szCs w:val="24"/>
          <w:lang w:eastAsia="tr-TR"/>
        </w:rPr>
        <w:t>Madde 29 – (</w:t>
      </w:r>
      <w:r w:rsidRPr="00E11D73">
        <w:rPr>
          <w:rFonts w:ascii="Times New Roman" w:eastAsia="Times New Roman" w:hAnsi="Times New Roman" w:cs="Times New Roman"/>
          <w:color w:val="212529"/>
          <w:sz w:val="12"/>
          <w:szCs w:val="12"/>
          <w:lang w:eastAsia="tr-TR"/>
        </w:rPr>
        <w:t xml:space="preserve">Değişik: 29/6/2001-4702/17 </w:t>
      </w:r>
      <w:proofErr w:type="spellStart"/>
      <w:r w:rsidRPr="00E11D73">
        <w:rPr>
          <w:rFonts w:ascii="Times New Roman" w:eastAsia="Times New Roman" w:hAnsi="Times New Roman" w:cs="Times New Roman"/>
          <w:color w:val="212529"/>
          <w:sz w:val="12"/>
          <w:szCs w:val="12"/>
          <w:lang w:eastAsia="tr-TR"/>
        </w:rPr>
        <w:t>md.</w:t>
      </w:r>
      <w:proofErr w:type="spellEnd"/>
      <w:r w:rsidRPr="00E11D73">
        <w:rPr>
          <w:rFonts w:ascii="Times New Roman" w:eastAsia="Times New Roman" w:hAnsi="Times New Roman" w:cs="Times New Roman"/>
          <w:color w:val="212529"/>
          <w:sz w:val="24"/>
          <w:szCs w:val="24"/>
          <w:lang w:eastAsia="tr-TR"/>
        </w:rPr>
        <w:t>) En az üç yıl süreli mesleki ve teknik orta öğretim kurumlarından veya mesleki ve teknik eğitim okul ve kurumlarından mezun olanlar, Bakanlıkça düzenlenen ustalık eğitim kurslarına katılabilecekleri gibi doğrudan da ustalık sınavlarına girebilir.</w:t>
      </w:r>
    </w:p>
    <w:p w14:paraId="60D1C5FF" w14:textId="77777777" w:rsidR="00E11D73" w:rsidRPr="00E11D73" w:rsidRDefault="00E11D73" w:rsidP="0017645E">
      <w:pPr>
        <w:shd w:val="clear" w:color="auto" w:fill="FFFFFF"/>
        <w:spacing w:after="0" w:line="240" w:lineRule="auto"/>
        <w:ind w:firstLine="708"/>
        <w:jc w:val="both"/>
        <w:rPr>
          <w:rFonts w:ascii="Times New Roman" w:eastAsia="Times New Roman" w:hAnsi="Times New Roman" w:cs="Times New Roman"/>
          <w:color w:val="212529"/>
          <w:sz w:val="24"/>
          <w:szCs w:val="24"/>
          <w:lang w:eastAsia="tr-TR"/>
        </w:rPr>
      </w:pPr>
      <w:r w:rsidRPr="00E11D73">
        <w:rPr>
          <w:rFonts w:ascii="Times New Roman" w:eastAsia="Times New Roman" w:hAnsi="Times New Roman" w:cs="Times New Roman"/>
          <w:color w:val="212529"/>
          <w:sz w:val="24"/>
          <w:szCs w:val="24"/>
          <w:lang w:eastAsia="tr-TR"/>
        </w:rPr>
        <w:t>Bu kursların kapsam ve süreleri ile sınavların esas ve usulleri Bakanlıkça çıkarılacak yönetmelikle düzenlenir.</w:t>
      </w:r>
    </w:p>
    <w:p w14:paraId="6AA5A3CC" w14:textId="77777777" w:rsidR="00E11D73" w:rsidRPr="00E11D73" w:rsidRDefault="00E11D73" w:rsidP="0017645E">
      <w:pPr>
        <w:shd w:val="clear" w:color="auto" w:fill="FFFFFF"/>
        <w:spacing w:after="0" w:line="240" w:lineRule="auto"/>
        <w:ind w:firstLine="708"/>
        <w:jc w:val="both"/>
        <w:rPr>
          <w:rFonts w:ascii="Times New Roman" w:eastAsia="Times New Roman" w:hAnsi="Times New Roman" w:cs="Times New Roman"/>
          <w:color w:val="212529"/>
          <w:sz w:val="24"/>
          <w:szCs w:val="24"/>
          <w:lang w:eastAsia="tr-TR"/>
        </w:rPr>
      </w:pPr>
      <w:r w:rsidRPr="00E11D73">
        <w:rPr>
          <w:rFonts w:ascii="Times New Roman" w:eastAsia="Times New Roman" w:hAnsi="Times New Roman" w:cs="Times New Roman"/>
          <w:color w:val="212529"/>
          <w:sz w:val="24"/>
          <w:szCs w:val="24"/>
          <w:lang w:eastAsia="tr-TR"/>
        </w:rPr>
        <w:t>Ustalık unvanının kullanılmadığı mesleklerde çalışanlara, ustalık belgesinin hak, yetki ve sorumluluklarını taşıyan belge aynı esaslara göre verilir.</w:t>
      </w:r>
    </w:p>
    <w:p w14:paraId="6F89B2FB" w14:textId="77777777" w:rsidR="00E11D73" w:rsidRPr="0017645E" w:rsidRDefault="00E11D73" w:rsidP="0017645E">
      <w:pPr>
        <w:shd w:val="clear" w:color="auto" w:fill="FFFFFF"/>
        <w:spacing w:after="0" w:line="240" w:lineRule="auto"/>
        <w:ind w:firstLine="708"/>
        <w:jc w:val="both"/>
        <w:rPr>
          <w:rFonts w:ascii="Times New Roman" w:eastAsia="Times New Roman" w:hAnsi="Times New Roman" w:cs="Times New Roman"/>
          <w:color w:val="FF0000"/>
          <w:sz w:val="24"/>
          <w:szCs w:val="24"/>
          <w:lang w:eastAsia="tr-TR"/>
        </w:rPr>
      </w:pPr>
      <w:r w:rsidRPr="0017645E">
        <w:rPr>
          <w:rFonts w:ascii="Times New Roman" w:eastAsia="Times New Roman" w:hAnsi="Times New Roman" w:cs="Times New Roman"/>
          <w:color w:val="FF0000"/>
          <w:sz w:val="24"/>
          <w:szCs w:val="24"/>
          <w:lang w:eastAsia="tr-TR"/>
        </w:rPr>
        <w:t>Mesleki ve teknik orta öğretim kurumu veya mesleki ve teknik eğitim merkezi mezunlarından, alanlarında Bakanlığa bağlı iki yıllık bir yaygın eğitim kurumundan belge alanlara doğrudan ustalık belgesi verilir.</w:t>
      </w:r>
    </w:p>
    <w:p w14:paraId="10A43A47" w14:textId="77777777" w:rsidR="00E11D73" w:rsidRPr="00E11D73" w:rsidRDefault="00E11D73" w:rsidP="00E11D73">
      <w:pPr>
        <w:shd w:val="clear" w:color="auto" w:fill="FFFFFF"/>
        <w:spacing w:after="0" w:line="240" w:lineRule="auto"/>
        <w:jc w:val="both"/>
        <w:rPr>
          <w:rFonts w:ascii="Times New Roman" w:eastAsia="Times New Roman" w:hAnsi="Times New Roman" w:cs="Times New Roman"/>
          <w:color w:val="212529"/>
          <w:sz w:val="24"/>
          <w:szCs w:val="24"/>
          <w:lang w:eastAsia="tr-TR"/>
        </w:rPr>
      </w:pPr>
    </w:p>
    <w:p w14:paraId="075C6946" w14:textId="77777777" w:rsidR="00E11D73" w:rsidRPr="0017645E" w:rsidRDefault="00E11D73" w:rsidP="00E11D73">
      <w:pPr>
        <w:shd w:val="clear" w:color="auto" w:fill="FEFEFE"/>
        <w:spacing w:after="0" w:line="240" w:lineRule="auto"/>
        <w:jc w:val="center"/>
        <w:rPr>
          <w:rFonts w:ascii="Times New Roman" w:eastAsia="Times New Roman" w:hAnsi="Times New Roman" w:cs="Times New Roman"/>
          <w:b/>
          <w:color w:val="191919"/>
          <w:lang w:eastAsia="tr-TR"/>
        </w:rPr>
      </w:pPr>
      <w:r w:rsidRPr="0017645E">
        <w:rPr>
          <w:rFonts w:ascii="Times New Roman" w:eastAsia="Times New Roman" w:hAnsi="Times New Roman" w:cs="Times New Roman"/>
          <w:b/>
          <w:color w:val="191919"/>
          <w:lang w:eastAsia="tr-TR"/>
        </w:rPr>
        <w:t>USTALIK BELGESİ İÇİN DENKLİK VE BELGELENDİRME SINAVI BAŞVURUSU İÇİN GEREKLİ BELGELER</w:t>
      </w:r>
    </w:p>
    <w:p w14:paraId="7F3F4DBC" w14:textId="77777777" w:rsidR="00E11D73" w:rsidRPr="0017645E" w:rsidRDefault="00E11D73" w:rsidP="00E11D73">
      <w:pPr>
        <w:shd w:val="clear" w:color="auto" w:fill="FEFEFE"/>
        <w:spacing w:after="0" w:line="240" w:lineRule="auto"/>
        <w:jc w:val="both"/>
        <w:rPr>
          <w:rFonts w:ascii="Times New Roman" w:eastAsia="Times New Roman" w:hAnsi="Times New Roman" w:cs="Times New Roman"/>
          <w:b/>
          <w:color w:val="191919"/>
          <w:sz w:val="24"/>
          <w:szCs w:val="24"/>
          <w:lang w:eastAsia="tr-TR"/>
        </w:rPr>
      </w:pPr>
    </w:p>
    <w:p w14:paraId="3A96250D" w14:textId="77777777" w:rsidR="00E11D73" w:rsidRPr="00E11D73" w:rsidRDefault="00E11D73" w:rsidP="00E11D73">
      <w:pPr>
        <w:shd w:val="clear" w:color="auto" w:fill="FEFEFE"/>
        <w:spacing w:after="0" w:line="240" w:lineRule="auto"/>
        <w:jc w:val="both"/>
        <w:rPr>
          <w:rFonts w:ascii="Times New Roman" w:eastAsia="Times New Roman" w:hAnsi="Times New Roman" w:cs="Times New Roman"/>
          <w:color w:val="191919"/>
          <w:sz w:val="20"/>
          <w:szCs w:val="20"/>
          <w:lang w:eastAsia="tr-TR"/>
        </w:rPr>
      </w:pPr>
      <w:r w:rsidRPr="00E11D73">
        <w:rPr>
          <w:rFonts w:ascii="Times New Roman" w:eastAsia="Times New Roman" w:hAnsi="Times New Roman" w:cs="Times New Roman"/>
          <w:color w:val="191919"/>
          <w:sz w:val="20"/>
          <w:szCs w:val="20"/>
          <w:lang w:eastAsia="tr-TR"/>
        </w:rPr>
        <w:t>1. Öğrenim belgesini aslı ve bir adet fotokopisi</w:t>
      </w:r>
    </w:p>
    <w:p w14:paraId="2D183206" w14:textId="77777777" w:rsidR="00E11D73" w:rsidRPr="00E11D73" w:rsidRDefault="00E11D73" w:rsidP="00E11D73">
      <w:pPr>
        <w:shd w:val="clear" w:color="auto" w:fill="FEFEFE"/>
        <w:spacing w:after="0" w:line="240" w:lineRule="auto"/>
        <w:jc w:val="both"/>
        <w:rPr>
          <w:rFonts w:ascii="Times New Roman" w:eastAsia="Times New Roman" w:hAnsi="Times New Roman" w:cs="Times New Roman"/>
          <w:color w:val="191919"/>
          <w:sz w:val="20"/>
          <w:szCs w:val="20"/>
          <w:lang w:eastAsia="tr-TR"/>
        </w:rPr>
      </w:pPr>
      <w:r w:rsidRPr="00E11D73">
        <w:rPr>
          <w:rFonts w:ascii="Times New Roman" w:eastAsia="Times New Roman" w:hAnsi="Times New Roman" w:cs="Times New Roman"/>
          <w:color w:val="191919"/>
          <w:sz w:val="20"/>
          <w:szCs w:val="20"/>
          <w:lang w:eastAsia="tr-TR"/>
        </w:rPr>
        <w:t>2. Kalfalık belgesi aslı ve bir adet fotokopisi</w:t>
      </w:r>
    </w:p>
    <w:p w14:paraId="1443E2E7" w14:textId="77777777" w:rsidR="00E11D73" w:rsidRPr="00E11D73" w:rsidRDefault="00E11D73" w:rsidP="00E11D73">
      <w:pPr>
        <w:shd w:val="clear" w:color="auto" w:fill="FEFEFE"/>
        <w:spacing w:after="0" w:line="240" w:lineRule="auto"/>
        <w:jc w:val="both"/>
        <w:rPr>
          <w:rFonts w:ascii="Times New Roman" w:eastAsia="Times New Roman" w:hAnsi="Times New Roman" w:cs="Times New Roman"/>
          <w:color w:val="191919"/>
          <w:sz w:val="20"/>
          <w:szCs w:val="20"/>
          <w:lang w:eastAsia="tr-TR"/>
        </w:rPr>
      </w:pPr>
      <w:r w:rsidRPr="00E11D73">
        <w:rPr>
          <w:rFonts w:ascii="Times New Roman" w:eastAsia="Times New Roman" w:hAnsi="Times New Roman" w:cs="Times New Roman"/>
          <w:color w:val="191919"/>
          <w:sz w:val="20"/>
          <w:szCs w:val="20"/>
          <w:lang w:eastAsia="tr-TR"/>
        </w:rPr>
        <w:t>3. Nüfus cüzdanı aslı ve bir adet fotokopisi</w:t>
      </w:r>
    </w:p>
    <w:p w14:paraId="0B647FC7" w14:textId="77777777" w:rsidR="00E11D73" w:rsidRPr="00E11D73" w:rsidRDefault="00E11D73" w:rsidP="00E11D73">
      <w:pPr>
        <w:shd w:val="clear" w:color="auto" w:fill="FEFEFE"/>
        <w:spacing w:after="0" w:line="240" w:lineRule="auto"/>
        <w:jc w:val="both"/>
        <w:rPr>
          <w:rFonts w:ascii="Times New Roman" w:eastAsia="Times New Roman" w:hAnsi="Times New Roman" w:cs="Times New Roman"/>
          <w:color w:val="191919"/>
          <w:sz w:val="20"/>
          <w:szCs w:val="20"/>
          <w:lang w:eastAsia="tr-TR"/>
        </w:rPr>
      </w:pPr>
      <w:r w:rsidRPr="00E11D73">
        <w:rPr>
          <w:rFonts w:ascii="Times New Roman" w:eastAsia="Times New Roman" w:hAnsi="Times New Roman" w:cs="Times New Roman"/>
          <w:color w:val="191919"/>
          <w:sz w:val="20"/>
          <w:szCs w:val="20"/>
          <w:lang w:eastAsia="tr-TR"/>
        </w:rPr>
        <w:t>4. İki adet biyometrik fotoğraf</w:t>
      </w:r>
    </w:p>
    <w:p w14:paraId="2986B030" w14:textId="77777777" w:rsidR="00E11D73" w:rsidRPr="00E11D73" w:rsidRDefault="00E11D73" w:rsidP="00E11D73">
      <w:pPr>
        <w:shd w:val="clear" w:color="auto" w:fill="FEFEFE"/>
        <w:spacing w:after="0" w:line="240" w:lineRule="auto"/>
        <w:jc w:val="both"/>
        <w:rPr>
          <w:rFonts w:ascii="Times New Roman" w:eastAsia="Times New Roman" w:hAnsi="Times New Roman" w:cs="Times New Roman"/>
          <w:color w:val="191919"/>
          <w:sz w:val="20"/>
          <w:szCs w:val="20"/>
          <w:lang w:eastAsia="tr-TR"/>
        </w:rPr>
      </w:pPr>
      <w:r w:rsidRPr="00E11D73">
        <w:rPr>
          <w:rFonts w:ascii="Times New Roman" w:eastAsia="Times New Roman" w:hAnsi="Times New Roman" w:cs="Times New Roman"/>
          <w:color w:val="191919"/>
          <w:sz w:val="20"/>
          <w:szCs w:val="20"/>
          <w:lang w:eastAsia="tr-TR"/>
        </w:rPr>
        <w:t>5. Başvuruya esas kanıt evraklar.</w:t>
      </w:r>
    </w:p>
    <w:p w14:paraId="2F21F270" w14:textId="77777777" w:rsidR="00E11D73" w:rsidRPr="00E11D73" w:rsidRDefault="00E11D73" w:rsidP="00E11D73">
      <w:pPr>
        <w:shd w:val="clear" w:color="auto" w:fill="FEFEFE"/>
        <w:spacing w:after="0" w:line="240" w:lineRule="auto"/>
        <w:ind w:left="426"/>
        <w:jc w:val="both"/>
        <w:rPr>
          <w:rFonts w:ascii="Times New Roman" w:eastAsia="Times New Roman" w:hAnsi="Times New Roman" w:cs="Times New Roman"/>
          <w:color w:val="191919"/>
          <w:sz w:val="20"/>
          <w:szCs w:val="20"/>
          <w:lang w:eastAsia="tr-TR"/>
        </w:rPr>
      </w:pPr>
      <w:r w:rsidRPr="00E11D73">
        <w:rPr>
          <w:rFonts w:ascii="Times New Roman" w:eastAsia="Times New Roman" w:hAnsi="Times New Roman" w:cs="Times New Roman"/>
          <w:color w:val="191919"/>
          <w:sz w:val="20"/>
          <w:szCs w:val="20"/>
          <w:lang w:eastAsia="tr-TR"/>
        </w:rPr>
        <w:t>* SGK dan alınmış prim dökümü,</w:t>
      </w:r>
      <w:r>
        <w:rPr>
          <w:rFonts w:ascii="Times New Roman" w:eastAsia="Times New Roman" w:hAnsi="Times New Roman" w:cs="Times New Roman"/>
          <w:color w:val="191919"/>
          <w:sz w:val="20"/>
          <w:szCs w:val="20"/>
          <w:lang w:eastAsia="tr-TR"/>
        </w:rPr>
        <w:t xml:space="preserve"> </w:t>
      </w:r>
      <w:r w:rsidRPr="00E11D73">
        <w:rPr>
          <w:rFonts w:ascii="Times New Roman" w:eastAsia="Times New Roman" w:hAnsi="Times New Roman" w:cs="Times New Roman"/>
          <w:color w:val="191919"/>
          <w:sz w:val="20"/>
          <w:szCs w:val="20"/>
          <w:lang w:eastAsia="tr-TR"/>
        </w:rPr>
        <w:t>iş yeri unvan listesi</w:t>
      </w:r>
    </w:p>
    <w:p w14:paraId="445E73BA" w14:textId="77777777" w:rsidR="00E11D73" w:rsidRPr="00E11D73" w:rsidRDefault="00E11D73" w:rsidP="00E11D73">
      <w:pPr>
        <w:shd w:val="clear" w:color="auto" w:fill="FEFEFE"/>
        <w:spacing w:after="0" w:line="240" w:lineRule="auto"/>
        <w:ind w:left="426"/>
        <w:jc w:val="both"/>
        <w:rPr>
          <w:rFonts w:ascii="Times New Roman" w:eastAsia="Times New Roman" w:hAnsi="Times New Roman" w:cs="Times New Roman"/>
          <w:color w:val="191919"/>
          <w:sz w:val="20"/>
          <w:szCs w:val="20"/>
          <w:lang w:eastAsia="tr-TR"/>
        </w:rPr>
      </w:pPr>
      <w:r w:rsidRPr="00E11D73">
        <w:rPr>
          <w:rFonts w:ascii="Times New Roman" w:eastAsia="Times New Roman" w:hAnsi="Times New Roman" w:cs="Times New Roman"/>
          <w:color w:val="191919"/>
          <w:sz w:val="20"/>
          <w:szCs w:val="20"/>
          <w:lang w:eastAsia="tr-TR"/>
        </w:rPr>
        <w:t xml:space="preserve">* </w:t>
      </w:r>
      <w:proofErr w:type="spellStart"/>
      <w:r w:rsidRPr="00E11D73">
        <w:rPr>
          <w:rFonts w:ascii="Times New Roman" w:eastAsia="Times New Roman" w:hAnsi="Times New Roman" w:cs="Times New Roman"/>
          <w:color w:val="191919"/>
          <w:sz w:val="20"/>
          <w:szCs w:val="20"/>
          <w:lang w:eastAsia="tr-TR"/>
        </w:rPr>
        <w:t>Bağ-Kur</w:t>
      </w:r>
      <w:proofErr w:type="spellEnd"/>
      <w:r w:rsidRPr="00E11D73">
        <w:rPr>
          <w:rFonts w:ascii="Times New Roman" w:eastAsia="Times New Roman" w:hAnsi="Times New Roman" w:cs="Times New Roman"/>
          <w:color w:val="191919"/>
          <w:sz w:val="20"/>
          <w:szCs w:val="20"/>
          <w:lang w:eastAsia="tr-TR"/>
        </w:rPr>
        <w:t xml:space="preserve"> hizmet belgesi ile birlikte vergi dairesinden onaylı vergi mükellefiyet belgesi</w:t>
      </w:r>
    </w:p>
    <w:p w14:paraId="768A7385" w14:textId="77777777" w:rsidR="00E11D73" w:rsidRPr="00E11D73" w:rsidRDefault="00E11D73" w:rsidP="00E11D73">
      <w:pPr>
        <w:shd w:val="clear" w:color="auto" w:fill="FEFEFE"/>
        <w:spacing w:after="0" w:line="240" w:lineRule="auto"/>
        <w:ind w:left="426"/>
        <w:jc w:val="both"/>
        <w:rPr>
          <w:rFonts w:ascii="Times New Roman" w:eastAsia="Times New Roman" w:hAnsi="Times New Roman" w:cs="Times New Roman"/>
          <w:color w:val="191919"/>
          <w:sz w:val="20"/>
          <w:szCs w:val="20"/>
          <w:lang w:eastAsia="tr-TR"/>
        </w:rPr>
      </w:pPr>
      <w:r w:rsidRPr="00E11D73">
        <w:rPr>
          <w:rFonts w:ascii="Times New Roman" w:eastAsia="Times New Roman" w:hAnsi="Times New Roman" w:cs="Times New Roman"/>
          <w:color w:val="191919"/>
          <w:sz w:val="20"/>
          <w:szCs w:val="20"/>
          <w:lang w:eastAsia="tr-TR"/>
        </w:rPr>
        <w:t>* Açık Öğretim Lisesi yüz yüze eğitiminin tamamlama belgesi</w:t>
      </w:r>
    </w:p>
    <w:p w14:paraId="387EA410" w14:textId="77777777" w:rsidR="00E11D73" w:rsidRPr="00E11D73" w:rsidRDefault="00E11D73" w:rsidP="00E11D73">
      <w:pPr>
        <w:shd w:val="clear" w:color="auto" w:fill="FEFEFE"/>
        <w:spacing w:after="0" w:line="240" w:lineRule="auto"/>
        <w:ind w:left="426"/>
        <w:jc w:val="both"/>
        <w:rPr>
          <w:rFonts w:ascii="Times New Roman" w:eastAsia="Times New Roman" w:hAnsi="Times New Roman" w:cs="Times New Roman"/>
          <w:color w:val="191919"/>
          <w:sz w:val="20"/>
          <w:szCs w:val="20"/>
          <w:lang w:eastAsia="tr-TR"/>
        </w:rPr>
      </w:pPr>
      <w:r w:rsidRPr="00E11D73">
        <w:rPr>
          <w:rFonts w:ascii="Times New Roman" w:eastAsia="Times New Roman" w:hAnsi="Times New Roman" w:cs="Times New Roman"/>
          <w:color w:val="191919"/>
          <w:sz w:val="20"/>
          <w:szCs w:val="20"/>
          <w:lang w:eastAsia="tr-TR"/>
        </w:rPr>
        <w:t>* MEB onaylı dördüncü seviye kurs belgeleri*</w:t>
      </w:r>
    </w:p>
    <w:p w14:paraId="6D68BF45" w14:textId="77777777" w:rsidR="00E11D73" w:rsidRPr="00E11D73" w:rsidRDefault="00E11D73" w:rsidP="00E11D73">
      <w:pPr>
        <w:shd w:val="clear" w:color="auto" w:fill="FEFEFE"/>
        <w:spacing w:after="0" w:line="240" w:lineRule="auto"/>
        <w:ind w:left="426"/>
        <w:jc w:val="both"/>
        <w:rPr>
          <w:rFonts w:ascii="Times New Roman" w:eastAsia="Times New Roman" w:hAnsi="Times New Roman" w:cs="Times New Roman"/>
          <w:color w:val="191919"/>
          <w:sz w:val="20"/>
          <w:szCs w:val="20"/>
          <w:lang w:eastAsia="tr-TR"/>
        </w:rPr>
      </w:pPr>
      <w:r w:rsidRPr="00E11D73">
        <w:rPr>
          <w:rFonts w:ascii="Times New Roman" w:eastAsia="Times New Roman" w:hAnsi="Times New Roman" w:cs="Times New Roman"/>
          <w:color w:val="191919"/>
          <w:sz w:val="20"/>
          <w:szCs w:val="20"/>
          <w:lang w:eastAsia="tr-TR"/>
        </w:rPr>
        <w:t>* MYK tarafından verilmiş dördüncü seviye yeterlilik belgeleri*</w:t>
      </w:r>
    </w:p>
    <w:p w14:paraId="667EA284" w14:textId="77777777" w:rsidR="00E11D73" w:rsidRPr="00E11D73" w:rsidRDefault="00E11D73" w:rsidP="00E11D73">
      <w:pPr>
        <w:shd w:val="clear" w:color="auto" w:fill="FEFEFE"/>
        <w:spacing w:after="0" w:line="240" w:lineRule="auto"/>
        <w:ind w:left="426"/>
        <w:jc w:val="both"/>
        <w:rPr>
          <w:rFonts w:ascii="Times New Roman" w:eastAsia="Times New Roman" w:hAnsi="Times New Roman" w:cs="Times New Roman"/>
          <w:color w:val="191919"/>
          <w:sz w:val="20"/>
          <w:szCs w:val="20"/>
          <w:lang w:eastAsia="tr-TR"/>
        </w:rPr>
      </w:pPr>
      <w:r w:rsidRPr="00E11D73">
        <w:rPr>
          <w:rFonts w:ascii="Times New Roman" w:eastAsia="Times New Roman" w:hAnsi="Times New Roman" w:cs="Times New Roman"/>
          <w:color w:val="191919"/>
          <w:sz w:val="20"/>
          <w:szCs w:val="20"/>
          <w:lang w:eastAsia="tr-TR"/>
        </w:rPr>
        <w:t>* Üç yıllık eğitim süreli Meslek Lisesi diploması*</w:t>
      </w:r>
    </w:p>
    <w:p w14:paraId="232D83E3" w14:textId="77777777" w:rsidR="00E11D73" w:rsidRPr="00E11D73" w:rsidRDefault="00E11D73" w:rsidP="00E11D73">
      <w:pPr>
        <w:shd w:val="clear" w:color="auto" w:fill="FEFEFE"/>
        <w:spacing w:after="0" w:line="240" w:lineRule="auto"/>
        <w:ind w:left="426"/>
        <w:jc w:val="both"/>
        <w:rPr>
          <w:rFonts w:ascii="Times New Roman" w:eastAsia="Times New Roman" w:hAnsi="Times New Roman" w:cs="Times New Roman"/>
          <w:color w:val="191919"/>
          <w:sz w:val="20"/>
          <w:szCs w:val="20"/>
          <w:lang w:eastAsia="tr-TR"/>
        </w:rPr>
      </w:pPr>
      <w:r w:rsidRPr="00E11D73">
        <w:rPr>
          <w:rFonts w:ascii="Times New Roman" w:eastAsia="Times New Roman" w:hAnsi="Times New Roman" w:cs="Times New Roman"/>
          <w:color w:val="191919"/>
          <w:sz w:val="20"/>
          <w:szCs w:val="20"/>
          <w:lang w:eastAsia="tr-TR"/>
        </w:rPr>
        <w:t>* Mesleki ve Teknik Eğitim veren okullarından veya Mesleki Eğitim Merkezlerinde alınmış eğitimle ilgili belgeler.</w:t>
      </w:r>
    </w:p>
    <w:p w14:paraId="24295E74" w14:textId="77777777" w:rsidR="00D80336" w:rsidRPr="00E11D73" w:rsidRDefault="00D80336" w:rsidP="00E11D73">
      <w:pPr>
        <w:spacing w:after="0"/>
        <w:rPr>
          <w:rFonts w:ascii="Times New Roman" w:hAnsi="Times New Roman" w:cs="Times New Roman"/>
        </w:rPr>
      </w:pPr>
    </w:p>
    <w:sectPr w:rsidR="00D80336" w:rsidRPr="00E11D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69"/>
    <w:rsid w:val="000B0D86"/>
    <w:rsid w:val="0017645E"/>
    <w:rsid w:val="00991069"/>
    <w:rsid w:val="00D80336"/>
    <w:rsid w:val="00E11D7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1476"/>
  <w15:chartTrackingRefBased/>
  <w15:docId w15:val="{CF8124DF-68B5-438F-9949-76E1CE70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E11D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1D73"/>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11D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1D73"/>
    <w:rPr>
      <w:b/>
      <w:bCs/>
    </w:rPr>
  </w:style>
  <w:style w:type="paragraph" w:styleId="AralkYok">
    <w:name w:val="No Spacing"/>
    <w:basedOn w:val="Normal"/>
    <w:uiPriority w:val="1"/>
    <w:qFormat/>
    <w:rsid w:val="00E11D7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3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Ali</cp:lastModifiedBy>
  <cp:revision>2</cp:revision>
  <dcterms:created xsi:type="dcterms:W3CDTF">2022-09-30T18:49:00Z</dcterms:created>
  <dcterms:modified xsi:type="dcterms:W3CDTF">2022-09-30T18:49:00Z</dcterms:modified>
</cp:coreProperties>
</file>