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DA65B4" w:rsidRPr="00DA65B4" w14:paraId="384323EE" w14:textId="77777777" w:rsidTr="00DA65B4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30EC25D" w14:textId="694B1328" w:rsidR="00DA65B4" w:rsidRPr="00DA65B4" w:rsidRDefault="00DA65B4" w:rsidP="007E29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A65B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ANADOLU MESLEK PROGRAMI</w:t>
            </w:r>
            <w:r w:rsidR="007E291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 xml:space="preserve"> (AMP)</w:t>
            </w:r>
          </w:p>
        </w:tc>
      </w:tr>
      <w:tr w:rsidR="00DA65B4" w:rsidRPr="00DA65B4" w14:paraId="0998CDC1" w14:textId="77777777" w:rsidTr="00DA65B4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2C63981" w14:textId="77777777" w:rsidR="00DA65B4" w:rsidRPr="00DA65B4" w:rsidRDefault="00DA65B4" w:rsidP="00DA65B4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 </w:t>
            </w:r>
          </w:p>
        </w:tc>
      </w:tr>
      <w:tr w:rsidR="00DA65B4" w:rsidRPr="00DA65B4" w14:paraId="44D43CEE" w14:textId="77777777" w:rsidTr="00DA65B4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61A07F5" w14:textId="2AA3EB4B" w:rsidR="00DA65B4" w:rsidRDefault="008B0AC2" w:rsidP="007E2919">
            <w:pPr>
              <w:spacing w:after="15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            </w:t>
            </w:r>
            <w:r w:rsidR="00DA65B4"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Mesleki ve Teknik Anadolu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L</w:t>
            </w:r>
            <w:r w:rsidR="00DA65B4"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iselerinin Anadolu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Meslek</w:t>
            </w:r>
            <w:r w:rsidR="00DA65B4"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Programlarına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(AMP) </w:t>
            </w:r>
            <w:r w:rsidR="00DA65B4"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ilişkin </w:t>
            </w:r>
            <w:r w:rsidR="007E2919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eğitim </w:t>
            </w:r>
            <w:r w:rsidR="00DA65B4"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süre</w:t>
            </w:r>
            <w:r w:rsidR="007E2919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si</w:t>
            </w:r>
            <w:r w:rsidR="00DA65B4"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4 yıldır</w:t>
            </w:r>
            <w:r w:rsidR="007E2919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(9., 10., 11. Ve 12. Sınıf)</w:t>
            </w:r>
            <w:r w:rsidR="00DA65B4"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. Bu </w:t>
            </w:r>
            <w:r w:rsidR="007E2919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(</w:t>
            </w:r>
            <w:r w:rsidR="007E2919"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Anadolu </w:t>
            </w:r>
            <w:r w:rsidR="007E2919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Meslek</w:t>
            </w:r>
            <w:r w:rsidR="007E2919"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Program</w:t>
            </w:r>
            <w:r w:rsidR="007E2919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ı</w:t>
            </w:r>
            <w:r w:rsidR="007E2919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“AMP”)</w:t>
            </w:r>
            <w:r w:rsidR="007E2919"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</w:t>
            </w:r>
            <w:r w:rsidR="007E2919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p</w:t>
            </w:r>
            <w:r w:rsidR="007E2919"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rogram</w:t>
            </w:r>
            <w:r w:rsidR="007E2919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da</w:t>
            </w:r>
            <w:r w:rsidR="007E2919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öğrencinin 9. Sınıfta seçerek yerleştiği ve okuduğu alandaki/</w:t>
            </w:r>
            <w:r w:rsidR="00DA65B4"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bölümdeki meslek dersleri ile bütün ortaöğretim</w:t>
            </w:r>
            <w:r w:rsidR="00DA65B4"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</w:t>
            </w:r>
            <w:r w:rsidR="007E2919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okullarında </w:t>
            </w:r>
            <w:r w:rsidR="00DA65B4"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ortak olarak okutulan genel bilgi dersleri okutulmaktadır.</w:t>
            </w:r>
          </w:p>
          <w:p w14:paraId="648994A1" w14:textId="032531B0" w:rsidR="00DA65B4" w:rsidRPr="00DA65B4" w:rsidRDefault="00DA65B4" w:rsidP="00DA65B4">
            <w:pPr>
              <w:spacing w:after="15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Anadolu Meslek Programı</w:t>
            </w:r>
            <w:r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mızda</w:t>
            </w:r>
            <w:r w:rsidR="007E2919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(AMP)</w:t>
            </w:r>
            <w:r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;</w:t>
            </w:r>
          </w:p>
          <w:p w14:paraId="3AF9ADA5" w14:textId="32129F98" w:rsidR="00DA65B4" w:rsidRPr="00DA65B4" w:rsidRDefault="00DA65B4" w:rsidP="00DA65B4">
            <w:pPr>
              <w:spacing w:after="15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A65B4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tr-TR"/>
              </w:rPr>
              <w:t xml:space="preserve">Makine ve Tasarı Teknolojisi </w:t>
            </w:r>
            <w:proofErr w:type="spellStart"/>
            <w:proofErr w:type="gramStart"/>
            <w:r w:rsidRPr="00DA65B4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tr-TR"/>
              </w:rPr>
              <w:t>Alanı</w:t>
            </w:r>
            <w:r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:</w:t>
            </w:r>
            <w:r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Bilgisayarlı</w:t>
            </w:r>
            <w:proofErr w:type="spellEnd"/>
            <w:proofErr w:type="gramEnd"/>
            <w:r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Makine İmalatı</w:t>
            </w:r>
            <w:r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(CNC - </w:t>
            </w:r>
            <w:proofErr w:type="spellStart"/>
            <w:r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SiEnSi</w:t>
            </w:r>
            <w:proofErr w:type="spellEnd"/>
            <w:r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) Dalı</w:t>
            </w:r>
            <w:r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,</w:t>
            </w:r>
          </w:p>
          <w:p w14:paraId="2A339882" w14:textId="54D6CCD7" w:rsidR="00DA65B4" w:rsidRPr="00DA65B4" w:rsidRDefault="00DA65B4" w:rsidP="00DA65B4">
            <w:pPr>
              <w:spacing w:after="15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A65B4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tr-TR"/>
              </w:rPr>
              <w:t xml:space="preserve">Raylı Sistemler </w:t>
            </w:r>
            <w:r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tr-TR"/>
              </w:rPr>
              <w:t xml:space="preserve">Teknolojisi </w:t>
            </w:r>
            <w:r w:rsidRPr="00DA65B4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tr-TR"/>
              </w:rPr>
              <w:t xml:space="preserve">Alanı  </w:t>
            </w:r>
            <w:proofErr w:type="gramStart"/>
            <w:r w:rsidRPr="00DA65B4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tr-TR"/>
              </w:rPr>
              <w:t xml:space="preserve"> </w:t>
            </w:r>
            <w:r w:rsidR="008B0AC2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tr-TR"/>
              </w:rPr>
              <w:t xml:space="preserve"> </w:t>
            </w:r>
            <w:r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:Raylı</w:t>
            </w:r>
            <w:proofErr w:type="gramEnd"/>
            <w:r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Sistemler Elektrik-Elektronik Dalı</w:t>
            </w:r>
            <w:r w:rsidR="008B0AC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ile </w:t>
            </w:r>
            <w:r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Raylı Sistem Araçları Dalı</w:t>
            </w:r>
          </w:p>
          <w:p w14:paraId="7B9073E9" w14:textId="4F7D27F3" w:rsidR="00DA65B4" w:rsidRPr="00DA65B4" w:rsidRDefault="00DA65B4" w:rsidP="00DA65B4">
            <w:pPr>
              <w:spacing w:after="15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A65B4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tr-TR"/>
              </w:rPr>
              <w:t xml:space="preserve">Metalürji </w:t>
            </w:r>
            <w:r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tr-TR"/>
              </w:rPr>
              <w:t xml:space="preserve">Teknolojisi </w:t>
            </w:r>
            <w:r w:rsidRPr="00DA65B4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tr-TR"/>
              </w:rPr>
              <w:t xml:space="preserve">Alanı           </w:t>
            </w:r>
            <w:proofErr w:type="gramStart"/>
            <w:r w:rsidRPr="00DA65B4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tr-TR"/>
              </w:rPr>
              <w:t xml:space="preserve"> </w:t>
            </w:r>
            <w:r w:rsidR="008B0AC2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tr-TR"/>
              </w:rPr>
              <w:t xml:space="preserve"> </w:t>
            </w:r>
            <w:r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:Döküm</w:t>
            </w:r>
            <w:proofErr w:type="gramEnd"/>
            <w:r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Dalı</w:t>
            </w:r>
          </w:p>
          <w:p w14:paraId="6FB01E3B" w14:textId="3DCA4FD8" w:rsidR="00DA65B4" w:rsidRPr="00DA65B4" w:rsidRDefault="00DA65B4" w:rsidP="00DA65B4">
            <w:pPr>
              <w:spacing w:after="15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proofErr w:type="gramStart"/>
            <w:r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bulunmaktadır</w:t>
            </w:r>
            <w:proofErr w:type="gramEnd"/>
            <w:r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.</w:t>
            </w:r>
          </w:p>
          <w:p w14:paraId="52849EFD" w14:textId="37F24899" w:rsidR="00DA65B4" w:rsidRPr="00DA65B4" w:rsidRDefault="007E2919" w:rsidP="00DA65B4">
            <w:pPr>
              <w:spacing w:after="15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            </w:t>
            </w:r>
            <w:r w:rsidR="00DA65B4"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Mezun olan öğrencilere "Mesleki Anadolu Lisesi Diploması" ve Mesleklerinde "İşyeri Açma Belgesi" verilmektedir.</w:t>
            </w:r>
          </w:p>
        </w:tc>
      </w:tr>
      <w:tr w:rsidR="00DA65B4" w:rsidRPr="00DA65B4" w14:paraId="2FE5F8A3" w14:textId="77777777" w:rsidTr="00DA65B4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5387774" w14:textId="33275D65" w:rsidR="00DA65B4" w:rsidRDefault="00DA65B4" w:rsidP="00DA65B4">
            <w:pPr>
              <w:spacing w:after="0" w:line="240" w:lineRule="auto"/>
              <w:rPr>
                <w:rFonts w:asciiTheme="majorBidi" w:eastAsia="Times New Roman" w:hAnsiTheme="majorBidi" w:cstheme="majorBidi"/>
                <w:color w:val="7B868F"/>
                <w:sz w:val="24"/>
                <w:szCs w:val="24"/>
                <w:lang w:eastAsia="tr-TR"/>
              </w:rPr>
            </w:pPr>
            <w:r w:rsidRPr="00DA65B4">
              <w:rPr>
                <w:rFonts w:asciiTheme="majorBidi" w:eastAsia="Times New Roman" w:hAnsiTheme="majorBidi" w:cstheme="majorBidi"/>
                <w:color w:val="7B868F"/>
                <w:sz w:val="24"/>
                <w:szCs w:val="24"/>
                <w:lang w:eastAsia="tr-TR"/>
              </w:rPr>
              <w:t> </w:t>
            </w:r>
          </w:p>
          <w:p w14:paraId="0836A850" w14:textId="33E3B684" w:rsidR="007E2919" w:rsidRDefault="007E2919" w:rsidP="00DA65B4">
            <w:pPr>
              <w:spacing w:after="0" w:line="240" w:lineRule="auto"/>
              <w:rPr>
                <w:rFonts w:asciiTheme="majorBidi" w:eastAsia="Times New Roman" w:hAnsiTheme="majorBidi" w:cstheme="majorBidi"/>
                <w:color w:val="7B868F"/>
                <w:sz w:val="24"/>
                <w:szCs w:val="24"/>
                <w:lang w:eastAsia="tr-TR"/>
              </w:rPr>
            </w:pPr>
          </w:p>
          <w:p w14:paraId="41DDBB4C" w14:textId="77777777" w:rsidR="007E2919" w:rsidRDefault="007E2919" w:rsidP="00DA65B4">
            <w:pPr>
              <w:spacing w:after="0" w:line="240" w:lineRule="auto"/>
              <w:rPr>
                <w:rFonts w:asciiTheme="majorBidi" w:eastAsia="Times New Roman" w:hAnsiTheme="majorBidi" w:cstheme="majorBidi"/>
                <w:color w:val="7B868F"/>
                <w:sz w:val="24"/>
                <w:szCs w:val="24"/>
                <w:lang w:eastAsia="tr-TR"/>
              </w:rPr>
            </w:pPr>
          </w:p>
          <w:p w14:paraId="7C24972D" w14:textId="77777777" w:rsidR="007E2919" w:rsidRDefault="007E2919" w:rsidP="00DA65B4">
            <w:pPr>
              <w:spacing w:after="0" w:line="240" w:lineRule="auto"/>
              <w:rPr>
                <w:rFonts w:asciiTheme="majorBidi" w:eastAsia="Times New Roman" w:hAnsiTheme="majorBidi" w:cstheme="majorBidi"/>
                <w:color w:val="7B868F"/>
                <w:sz w:val="24"/>
                <w:szCs w:val="24"/>
                <w:lang w:eastAsia="tr-TR"/>
              </w:rPr>
            </w:pPr>
          </w:p>
          <w:p w14:paraId="1D325B51" w14:textId="624B41B5" w:rsidR="007E2919" w:rsidRPr="00DA65B4" w:rsidRDefault="007E2919" w:rsidP="00DA65B4">
            <w:pPr>
              <w:spacing w:after="0" w:line="240" w:lineRule="auto"/>
              <w:rPr>
                <w:rFonts w:asciiTheme="majorBidi" w:eastAsia="Times New Roman" w:hAnsiTheme="majorBidi" w:cstheme="majorBidi"/>
                <w:color w:val="7B868F"/>
                <w:sz w:val="24"/>
                <w:szCs w:val="24"/>
                <w:lang w:eastAsia="tr-TR"/>
              </w:rPr>
            </w:pPr>
          </w:p>
        </w:tc>
      </w:tr>
      <w:tr w:rsidR="00DA65B4" w:rsidRPr="00DA65B4" w14:paraId="672E02E9" w14:textId="77777777" w:rsidTr="00DA65B4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4804043" w14:textId="77777777" w:rsidR="00DA65B4" w:rsidRPr="00DA65B4" w:rsidRDefault="00DA65B4" w:rsidP="00DA65B4">
            <w:pPr>
              <w:spacing w:after="0" w:line="240" w:lineRule="auto"/>
              <w:rPr>
                <w:rFonts w:asciiTheme="majorBidi" w:eastAsia="Times New Roman" w:hAnsiTheme="majorBidi" w:cstheme="majorBidi"/>
                <w:color w:val="7B868F"/>
                <w:sz w:val="24"/>
                <w:szCs w:val="24"/>
                <w:lang w:eastAsia="tr-TR"/>
              </w:rPr>
            </w:pPr>
            <w:r w:rsidRPr="00DA65B4">
              <w:rPr>
                <w:rFonts w:asciiTheme="majorBidi" w:eastAsia="Times New Roman" w:hAnsiTheme="majorBidi" w:cstheme="majorBidi"/>
                <w:color w:val="7B868F"/>
                <w:sz w:val="24"/>
                <w:szCs w:val="24"/>
                <w:lang w:eastAsia="tr-TR"/>
              </w:rPr>
              <w:t> </w:t>
            </w:r>
          </w:p>
        </w:tc>
      </w:tr>
      <w:tr w:rsidR="00DA65B4" w:rsidRPr="00DA65B4" w14:paraId="0BF7438A" w14:textId="77777777" w:rsidTr="00DA65B4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B3283CD" w14:textId="7FD9404B" w:rsidR="00DA65B4" w:rsidRPr="00DA65B4" w:rsidRDefault="00DA65B4" w:rsidP="00DA65B4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A65B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ANADOLU TEKNİK PROGRAMI</w:t>
            </w:r>
            <w:r w:rsidR="007E291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 xml:space="preserve"> (ATP)</w:t>
            </w:r>
          </w:p>
        </w:tc>
      </w:tr>
      <w:tr w:rsidR="00DA65B4" w:rsidRPr="00DA65B4" w14:paraId="5B5BB24A" w14:textId="77777777" w:rsidTr="00DA65B4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7E6C68C" w14:textId="77777777" w:rsidR="00DA65B4" w:rsidRPr="00DA65B4" w:rsidRDefault="00DA65B4" w:rsidP="00DA65B4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 </w:t>
            </w:r>
          </w:p>
        </w:tc>
      </w:tr>
      <w:tr w:rsidR="00DA65B4" w:rsidRPr="00DA65B4" w14:paraId="4310132A" w14:textId="77777777" w:rsidTr="00DA65B4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7D39B05" w14:textId="2B4CADED" w:rsidR="00DA65B4" w:rsidRPr="00DA65B4" w:rsidRDefault="00DA65B4" w:rsidP="00DA65B4">
            <w:pPr>
              <w:spacing w:after="15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Mesleki ve Teknik Anadolu </w:t>
            </w:r>
            <w:r w:rsidR="007E2919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L</w:t>
            </w:r>
            <w:r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iselerinin Anadolu Teknik Programlarına geçiş için;</w:t>
            </w:r>
          </w:p>
          <w:p w14:paraId="3BEEFC5D" w14:textId="77777777" w:rsidR="00DA65B4" w:rsidRPr="00DA65B4" w:rsidRDefault="00DA65B4" w:rsidP="007E2919">
            <w:pPr>
              <w:spacing w:after="15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1- Ortaöğretim genelinin 9 uncu sınıfını doğrudan ve yılsonu başarı puanı en az 55 olan başvurulabilir.</w:t>
            </w:r>
          </w:p>
          <w:p w14:paraId="5A5444B0" w14:textId="13361F4E" w:rsidR="00DA65B4" w:rsidRPr="00DA65B4" w:rsidRDefault="00DA65B4" w:rsidP="007E2919">
            <w:pPr>
              <w:spacing w:after="15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2- Başvuru ve yerleştirme planına</w:t>
            </w:r>
            <w:r w:rsidR="007E2919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,</w:t>
            </w:r>
            <w:r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esaslara </w:t>
            </w:r>
            <w:r w:rsidR="007E2919"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göre</w:t>
            </w:r>
            <w:r w:rsidR="007E2919"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</w:t>
            </w:r>
            <w:r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kayıt e-Okul sistemi üzerinden yapılır.</w:t>
            </w:r>
          </w:p>
          <w:p w14:paraId="6DDC0A06" w14:textId="64D6F241" w:rsidR="00DA65B4" w:rsidRPr="00DA65B4" w:rsidRDefault="00DA65B4" w:rsidP="007E2919">
            <w:pPr>
              <w:spacing w:after="15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3- Öğrenciler, matematik, fizik, kimya, bilim, dil ve eğitim derslerinin yılsonu başarı puanları öğrencilerinin aritmetik </w:t>
            </w:r>
            <w:r w:rsidR="007E2919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ortalamasına</w:t>
            </w:r>
            <w:r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göre planlanır.</w:t>
            </w:r>
          </w:p>
          <w:p w14:paraId="263919FA" w14:textId="12FBD025" w:rsidR="00DA65B4" w:rsidRPr="00DA65B4" w:rsidRDefault="00DA65B4" w:rsidP="007E2919">
            <w:pPr>
              <w:spacing w:after="15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4- Yılsonu puanı puan üzerinden puan alınır. </w:t>
            </w:r>
            <w:r w:rsidR="007E2919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M</w:t>
            </w:r>
            <w:r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atematik, fizik, kimya, eğitim, dil ve eğitimin yılsonu başarı puanından ağırlıklı eğitim verilir.</w:t>
            </w:r>
          </w:p>
          <w:p w14:paraId="4B56706A" w14:textId="05B60696" w:rsidR="00DA65B4" w:rsidRDefault="00DA65B4" w:rsidP="007E2919">
            <w:pPr>
              <w:spacing w:after="15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Mezun olan öğrencilere "Teknik Lise Diploması" </w:t>
            </w:r>
            <w:r w:rsidR="007E2919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ve m</w:t>
            </w:r>
            <w:r w:rsidRPr="00DA65B4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esleklerinde "İşyeri Açma Belgesi" verilmektedir.</w:t>
            </w:r>
          </w:p>
          <w:p w14:paraId="77A654CC" w14:textId="56EC17B2" w:rsidR="007E2919" w:rsidRPr="00DA65B4" w:rsidRDefault="007E2919" w:rsidP="007E2919">
            <w:pPr>
              <w:spacing w:after="15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7E2919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tr-TR"/>
              </w:rPr>
              <w:t>Not: Okulumuzda Anadolu Teknik Programı açılması çalışmaları devam etmektedir.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</w:t>
            </w:r>
          </w:p>
        </w:tc>
      </w:tr>
    </w:tbl>
    <w:p w14:paraId="4D8E6858" w14:textId="05845396" w:rsidR="00962CC5" w:rsidRPr="00DA65B4" w:rsidRDefault="00962CC5">
      <w:pPr>
        <w:rPr>
          <w:rFonts w:asciiTheme="majorBidi" w:hAnsiTheme="majorBidi" w:cstheme="majorBidi"/>
          <w:sz w:val="24"/>
          <w:szCs w:val="24"/>
        </w:rPr>
      </w:pPr>
    </w:p>
    <w:sectPr w:rsidR="00962CC5" w:rsidRPr="00DA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DA"/>
    <w:rsid w:val="004573DA"/>
    <w:rsid w:val="007E2919"/>
    <w:rsid w:val="008B0AC2"/>
    <w:rsid w:val="00962CC5"/>
    <w:rsid w:val="00DA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0254"/>
  <w15:chartTrackingRefBased/>
  <w15:docId w15:val="{6EF3DFF5-1BD2-45DD-B3FF-D8C978CE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A65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yazigenis">
    <w:name w:val="metinyazigenis"/>
    <w:basedOn w:val="Normal"/>
    <w:rsid w:val="00DA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4</cp:revision>
  <dcterms:created xsi:type="dcterms:W3CDTF">2022-10-09T16:36:00Z</dcterms:created>
  <dcterms:modified xsi:type="dcterms:W3CDTF">2022-10-09T16:55:00Z</dcterms:modified>
</cp:coreProperties>
</file>